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1420" cy="10678795"/>
            <wp:effectExtent l="0" t="0" r="5080" b="1905"/>
            <wp:docPr id="3" name="图片 3" descr="附件3：外国人体格检查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3：外国人体格检查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1420" cy="10678795"/>
            <wp:effectExtent l="0" t="0" r="5080" b="1905"/>
            <wp:docPr id="2" name="图片 2" descr="附件3：外国人体格检查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：外国人体格检查表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DA3NGJlMDkwMTZhMDVlZWI2ZmYwOWU2OTJmN2UifQ=="/>
  </w:docVars>
  <w:rsids>
    <w:rsidRoot w:val="00000000"/>
    <w:rsid w:val="665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2024-05-24T07:51:01Z</dcterms:created>
  <dc:creator>69083</dc:creator>
  <cp:lastModifiedBy>秋秋子Olivia</cp:lastModifiedBy>
  <dcterms:modified xsi:type="dcterms:W3CDTF">2024-05-24T07:58:36Z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132F106FDE5845C194C16CF8EB8A1F10_12</vt:lpwstr>
  </property>
</Properties>
</file>